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ADEB" w14:textId="22D65569" w:rsidR="0062734B" w:rsidRPr="0062734B" w:rsidRDefault="00164618" w:rsidP="0062734B">
      <w:pPr>
        <w:pStyle w:val="Otsikko1"/>
        <w:rPr>
          <w:sz w:val="32"/>
        </w:rPr>
      </w:pPr>
      <w:r>
        <w:rPr>
          <w:sz w:val="32"/>
        </w:rPr>
        <w:t xml:space="preserve">KUULUTTAJAN OHJEET HUONOON KÄYTÖKSEEN </w:t>
      </w:r>
      <w:bookmarkStart w:id="0" w:name="_GoBack"/>
      <w:bookmarkEnd w:id="0"/>
      <w:r>
        <w:rPr>
          <w:sz w:val="32"/>
        </w:rPr>
        <w:t>PUUTTUMISEEN</w:t>
      </w:r>
      <w:r w:rsidR="0062734B">
        <w:rPr>
          <w:rStyle w:val="eop"/>
          <w:rFonts w:ascii="Calibri" w:hAnsi="Calibri" w:cs="Calibri"/>
          <w:sz w:val="22"/>
          <w:szCs w:val="22"/>
        </w:rPr>
        <w:t> </w:t>
      </w:r>
    </w:p>
    <w:p w14:paraId="56B48878" w14:textId="49A37A83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Kuuluttajan ohjeiden mukaisesti</w:t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 ennen 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jokaista peliä (-01.30) luetaan Kunnioita Peliä -kuulutus:</w:t>
      </w:r>
    </w:p>
    <w:p w14:paraId="66E43FE7" w14:textId="256E09BF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Suomen Jääkiekkoliiton Kunnioita Peliä –vala muistuttaa kunnioittamaan Kiekkoperheen kaikkia jäseniä: pelaajia, valmentajia, tuomareita ja vanhempia.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5D7478BA" w14:textId="120A04FD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 xml:space="preserve">Pelin </w:t>
      </w:r>
      <w:r w:rsidRPr="006D3B2A">
        <w:rPr>
          <w:rStyle w:val="spellingerror"/>
          <w:rFonts w:asciiTheme="minorHAnsi" w:hAnsiTheme="minorHAnsi" w:cstheme="minorHAnsi"/>
        </w:rPr>
        <w:t>kunnioittamisessa</w:t>
      </w:r>
      <w:r w:rsidRPr="006D3B2A">
        <w:rPr>
          <w:rStyle w:val="normaltextrun"/>
          <w:rFonts w:asciiTheme="minorHAnsi" w:hAnsiTheme="minorHAnsi" w:cstheme="minorHAnsi"/>
        </w:rPr>
        <w:t xml:space="preserve"> on </w:t>
      </w:r>
      <w:r w:rsidRPr="006D3B2A">
        <w:rPr>
          <w:rStyle w:val="spellingerror"/>
          <w:rFonts w:asciiTheme="minorHAnsi" w:hAnsiTheme="minorHAnsi" w:cstheme="minorHAnsi"/>
        </w:rPr>
        <w:t>kyse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hyvästä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käytöksestä</w:t>
      </w:r>
      <w:r w:rsidRPr="006D3B2A">
        <w:rPr>
          <w:rStyle w:val="normaltextrun"/>
          <w:rFonts w:asciiTheme="minorHAnsi" w:hAnsiTheme="minorHAnsi" w:cstheme="minorHAnsi"/>
        </w:rPr>
        <w:t xml:space="preserve"> - </w:t>
      </w:r>
      <w:r w:rsidRPr="006D3B2A">
        <w:rPr>
          <w:rStyle w:val="spellingerror"/>
          <w:rFonts w:asciiTheme="minorHAnsi" w:hAnsiTheme="minorHAnsi" w:cstheme="minorHAnsi"/>
        </w:rPr>
        <w:t>siitä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että</w:t>
      </w:r>
      <w:r w:rsidRPr="006D3B2A">
        <w:rPr>
          <w:rStyle w:val="normaltextrun"/>
          <w:rFonts w:asciiTheme="minorHAnsi" w:hAnsiTheme="minorHAnsi" w:cstheme="minorHAnsi"/>
        </w:rPr>
        <w:t xml:space="preserve"> annat </w:t>
      </w:r>
      <w:r w:rsidRPr="006D3B2A">
        <w:rPr>
          <w:rStyle w:val="spellingerror"/>
          <w:rFonts w:asciiTheme="minorHAnsi" w:hAnsiTheme="minorHAnsi" w:cstheme="minorHAnsi"/>
        </w:rPr>
        <w:t>kaikkesi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oman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joukkueesi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puolesta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mutta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kunnioitat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silti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vastustajaa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Muista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kunnioitus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myös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katsomossa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Käyttäydy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hallilla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kuten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ulkopuolella</w:t>
      </w:r>
      <w:r w:rsidRPr="006D3B2A">
        <w:rPr>
          <w:rStyle w:val="normaltextrun"/>
          <w:rFonts w:asciiTheme="minorHAnsi" w:hAnsiTheme="minorHAnsi" w:cstheme="minorHAnsi"/>
        </w:rPr>
        <w:t xml:space="preserve">. Ole </w:t>
      </w:r>
      <w:r w:rsidRPr="006D3B2A">
        <w:rPr>
          <w:rStyle w:val="spellingerror"/>
          <w:rFonts w:asciiTheme="minorHAnsi" w:hAnsiTheme="minorHAnsi" w:cstheme="minorHAnsi"/>
        </w:rPr>
        <w:t>esimerkki</w:t>
      </w:r>
      <w:r w:rsidRPr="006D3B2A">
        <w:rPr>
          <w:rStyle w:val="normaltextrun"/>
          <w:rFonts w:asciiTheme="minorHAnsi" w:hAnsiTheme="minorHAnsi" w:cstheme="minorHAnsi"/>
        </w:rPr>
        <w:t>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6BF47D75" w14:textId="64046162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  <w:color w:val="1F3763"/>
        </w:rPr>
      </w:pPr>
      <w:r w:rsidRPr="006D3B2A">
        <w:rPr>
          <w:rStyle w:val="eop"/>
          <w:rFonts w:asciiTheme="minorHAnsi" w:hAnsiTheme="minorHAnsi" w:cstheme="minorHAnsi"/>
        </w:rPr>
        <w:t> </w:t>
      </w:r>
      <w:r w:rsidR="006D3B2A" w:rsidRPr="006D3B2A">
        <w:rPr>
          <w:rStyle w:val="eop"/>
          <w:rFonts w:asciiTheme="minorHAnsi" w:hAnsiTheme="minorHAnsi" w:cstheme="minorHAnsi"/>
        </w:rPr>
        <w:br/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Jos 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toimitsijat havaitsevat </w:t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pelin aikana huonoa käytöstä, voi katkoilla ja/tai erätauolla sekä erän alkaessa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 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kuuluttaa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 jonkun seuraavista (tai oman mukaelman, tarpeen mukaan)</w:t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:</w:t>
      </w:r>
      <w:r w:rsidRPr="006D3B2A">
        <w:rPr>
          <w:rStyle w:val="eop"/>
          <w:rFonts w:asciiTheme="minorHAnsi" w:hAnsiTheme="minorHAnsi" w:cstheme="minorHAnsi"/>
          <w:color w:val="1F3763"/>
        </w:rPr>
        <w:t> </w:t>
      </w:r>
    </w:p>
    <w:p w14:paraId="6523C2F9" w14:textId="77777777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Pelin kunnioittamisessa on kyse hyvästä käytöksestä niin kaukalossa kuin sen ulkopuolella.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7FBBA07" w14:textId="31D413E3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Aikuisten pitää muistaa oma roolinsa - me näytämme esimerkkiä. Pelaajat, valmentajat, tuomarit, katsojat. Lapset seuraavat teitä silmä kovana, kannattaa siis käyttäytyä kuin aikuinen.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F2C9CD6" w14:textId="5584408F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</w:t>
      </w:r>
    </w:p>
    <w:p w14:paraId="5596DDB3" w14:textId="3670C12C" w:rsidR="0062734B" w:rsidRPr="006D3B2A" w:rsidRDefault="0062734B" w:rsidP="0062734B">
      <w:pPr>
        <w:pStyle w:val="paragraph"/>
        <w:ind w:left="15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 xml:space="preserve">Pelin </w:t>
      </w:r>
      <w:r w:rsidRPr="006D3B2A">
        <w:rPr>
          <w:rStyle w:val="spellingerror"/>
          <w:rFonts w:asciiTheme="minorHAnsi" w:hAnsiTheme="minorHAnsi" w:cstheme="minorHAnsi"/>
        </w:rPr>
        <w:t>kunnioittamisessa</w:t>
      </w:r>
      <w:r w:rsidRPr="006D3B2A">
        <w:rPr>
          <w:rStyle w:val="normaltextrun"/>
          <w:rFonts w:asciiTheme="minorHAnsi" w:hAnsiTheme="minorHAnsi" w:cstheme="minorHAnsi"/>
        </w:rPr>
        <w:t xml:space="preserve"> on </w:t>
      </w:r>
      <w:r w:rsidRPr="006D3B2A">
        <w:rPr>
          <w:rStyle w:val="spellingerror"/>
          <w:rFonts w:asciiTheme="minorHAnsi" w:hAnsiTheme="minorHAnsi" w:cstheme="minorHAnsi"/>
        </w:rPr>
        <w:t>kyse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hyvästä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käytöksestä</w:t>
      </w:r>
      <w:r w:rsidRPr="006D3B2A">
        <w:rPr>
          <w:rStyle w:val="normaltextrun"/>
          <w:rFonts w:asciiTheme="minorHAnsi" w:hAnsiTheme="minorHAnsi" w:cstheme="minorHAnsi"/>
        </w:rPr>
        <w:t xml:space="preserve"> - </w:t>
      </w:r>
      <w:r w:rsidRPr="006D3B2A">
        <w:rPr>
          <w:rStyle w:val="spellingerror"/>
          <w:rFonts w:asciiTheme="minorHAnsi" w:hAnsiTheme="minorHAnsi" w:cstheme="minorHAnsi"/>
        </w:rPr>
        <w:t>siitä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että</w:t>
      </w:r>
      <w:r w:rsidRPr="006D3B2A">
        <w:rPr>
          <w:rStyle w:val="normaltextrun"/>
          <w:rFonts w:asciiTheme="minorHAnsi" w:hAnsiTheme="minorHAnsi" w:cstheme="minorHAnsi"/>
        </w:rPr>
        <w:t xml:space="preserve"> annat </w:t>
      </w:r>
      <w:r w:rsidRPr="006D3B2A">
        <w:rPr>
          <w:rStyle w:val="spellingerror"/>
          <w:rFonts w:asciiTheme="minorHAnsi" w:hAnsiTheme="minorHAnsi" w:cstheme="minorHAnsi"/>
        </w:rPr>
        <w:t>kaikkesi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oman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joukkueesi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puolesta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mutta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kunnioitat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silti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vastustajaa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Muista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kunnioitus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myös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katsomossa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Käyttäydy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hallilla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kuten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ulkopuolella</w:t>
      </w:r>
      <w:r w:rsidRPr="006D3B2A">
        <w:rPr>
          <w:rStyle w:val="normaltextrun"/>
          <w:rFonts w:asciiTheme="minorHAnsi" w:hAnsiTheme="minorHAnsi" w:cstheme="minorHAnsi"/>
        </w:rPr>
        <w:t xml:space="preserve">. Ole </w:t>
      </w:r>
      <w:r w:rsidRPr="006D3B2A">
        <w:rPr>
          <w:rStyle w:val="spellingerror"/>
          <w:rFonts w:asciiTheme="minorHAnsi" w:hAnsiTheme="minorHAnsi" w:cstheme="minorHAnsi"/>
        </w:rPr>
        <w:t>esimerkki</w:t>
      </w:r>
      <w:r w:rsidRPr="006D3B2A">
        <w:rPr>
          <w:rStyle w:val="normaltextrun"/>
          <w:rFonts w:asciiTheme="minorHAnsi" w:hAnsiTheme="minorHAnsi" w:cstheme="minorHAnsi"/>
        </w:rPr>
        <w:t>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53771A6C" w14:textId="59C78912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</w:t>
      </w:r>
    </w:p>
    <w:p w14:paraId="1B3D90CE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Minkälaisen esimerkin me aikuiset annamme lapsillemme omalla käyttäytymisellämme?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3E8F412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Mitäpä jos keskittyisimme kannustamaan jääkiekkoperheen eri jäseniä hyvässä hengessä?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7A355C5" w14:textId="4F33D1F2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Yhdessä me vaikutamme siihen, että kaikki viihtyvät hallilla ja nauttivat pelistä. 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501E6738" w14:textId="26E81CC0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lastRenderedPageBreak/>
        <w:t>---------------------------------------------------------</w:t>
      </w:r>
    </w:p>
    <w:p w14:paraId="396AA48A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Kotona ja koulussa on opetettu, mitä hyvä käytös on. Samat säännöt pätevät myös jääkiekossa - vastustajaa ei saa vahingoittaa, valmentajaa pitää kuunnella ja tuomarin päätöksiä kunnioittaa.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4B3709C4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Myös katsomossa pitäisi muistaa, miten käyttäydytään. Ei ole kiva pelata, jos aikuiset huutelevat ikävästi ja käyttäytyvät huonosti.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197E708F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Annetaan lasten nauttia ja hoidetaan me aikuiset roolimme vanhempina ja kannustetaan kaikkia hyvässä hengessä.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4E62E30" w14:textId="2896B3C4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3D86E551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Pelin kunnioittamisessa on kyse hyvästä käytöksestä niin kaukalossa kuin sen ulkopuolella.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B183441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Jääkiekko on hieno laji, josta kannattaa nauttia. Välillä tulee epäonnistumisia kaikille, mutta se on vain elämää.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6A99AE07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Turha sitä on joka asiasta jäällä tai pukukopissa päreitänsä polttaa, eikä muuten myöskään katsomossa kannata riehua.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4B62BAB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Kaikilla on mukavampaa, kun ollaan kavereita keskenään - samassa veneessä tässä ollaan!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12FF9184" w14:textId="72A3DE96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----------------------------------------------------------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17E42F3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Muistakaa kaikki, että pelin kunnioittamisessa on kyse hyvästä käytöksestä niin kaukalossa kuin sen ulkopuolella.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13DB67DB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Tuomarin tehtävänä on olla oikeudenmukainen ja huolehtia pelin turvallisuudesta. Näiden tavoitteiden eteen hän varmasti tekee parhaansa.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632BEE89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Tilanteet tulevat eteen nopeasti ja päätöksiä pitää pystyä tekemään sekunnin sadasosassa. Tuomarille jääkiekko on harrastus, kuten se on monelle muullekin.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76ADD88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Paras lopputulos syntyy, kun muistetaan ottaa muut huomioon ja antaa jokaiselle mahdollisuus toteuttaa omaa rooliaan.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765ADBB" w14:textId="3FBBBD40" w:rsidR="00147E32" w:rsidRPr="006D3B2A" w:rsidRDefault="0062734B" w:rsidP="00227CA8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Yhdessä me vaikutamme siihen, että kaikki viihtyvät hallilla ja nauttivat pelistä.  </w:t>
      </w:r>
    </w:p>
    <w:sectPr w:rsidR="00147E32" w:rsidRPr="006D3B2A" w:rsidSect="00785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8" w:right="1559" w:bottom="1985" w:left="155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1FB3" w14:textId="77777777" w:rsidR="00731567" w:rsidRDefault="00731567" w:rsidP="00AC7BC5">
      <w:r>
        <w:separator/>
      </w:r>
    </w:p>
  </w:endnote>
  <w:endnote w:type="continuationSeparator" w:id="0">
    <w:p w14:paraId="3E906087" w14:textId="77777777" w:rsidR="00731567" w:rsidRDefault="0073156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63DC" w14:textId="77777777" w:rsidR="004A475E" w:rsidRPr="00CE2A54" w:rsidRDefault="00785D30" w:rsidP="00CE2A54">
    <w:pPr>
      <w:pStyle w:val="Alatunniste"/>
    </w:pPr>
    <w:r>
      <w:rPr>
        <w:noProof/>
      </w:rPr>
      <w:drawing>
        <wp:anchor distT="0" distB="0" distL="114300" distR="114300" simplePos="0" relativeHeight="251667454" behindDoc="1" locked="0" layoutInCell="1" allowOverlap="1" wp14:anchorId="79758261" wp14:editId="2C17AC37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1CF" w:rsidRPr="005D4C87">
      <w:fldChar w:fldCharType="begin"/>
    </w:r>
    <w:r w:rsidR="005941CF" w:rsidRPr="005D4C87">
      <w:instrText>PAGE</w:instrText>
    </w:r>
    <w:r w:rsidR="005941CF" w:rsidRPr="005D4C87">
      <w:fldChar w:fldCharType="separate"/>
    </w:r>
    <w:r w:rsidR="005941CF">
      <w:t>2</w:t>
    </w:r>
    <w:r w:rsidR="005941CF"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B8D4" w14:textId="77777777" w:rsidR="00710669" w:rsidRPr="00785D30" w:rsidRDefault="00785D30" w:rsidP="00785D30">
    <w:pPr>
      <w:pStyle w:val="Alatunniste"/>
    </w:pPr>
    <w:r>
      <w:rPr>
        <w:noProof/>
      </w:rPr>
      <w:drawing>
        <wp:anchor distT="0" distB="0" distL="114300" distR="114300" simplePos="0" relativeHeight="251669502" behindDoc="1" locked="0" layoutInCell="1" allowOverlap="1" wp14:anchorId="057F92DD" wp14:editId="0A31EB33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29728" w14:textId="77777777" w:rsidR="00731567" w:rsidRDefault="00731567" w:rsidP="00AC7BC5">
      <w:r>
        <w:separator/>
      </w:r>
    </w:p>
  </w:footnote>
  <w:footnote w:type="continuationSeparator" w:id="0">
    <w:p w14:paraId="142B23BA" w14:textId="77777777" w:rsidR="00731567" w:rsidRDefault="0073156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9F7B" w14:textId="77777777" w:rsidR="00372826" w:rsidRPr="00785D30" w:rsidRDefault="00B910FC" w:rsidP="00785D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3598" behindDoc="0" locked="0" layoutInCell="1" allowOverlap="1" wp14:anchorId="015A9157" wp14:editId="25EEC97C">
          <wp:simplePos x="0" y="0"/>
          <wp:positionH relativeFrom="margin">
            <wp:align>left</wp:align>
          </wp:positionH>
          <wp:positionV relativeFrom="paragraph">
            <wp:posOffset>112264</wp:posOffset>
          </wp:positionV>
          <wp:extent cx="1092200" cy="1079631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PeHS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79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D30">
      <w:rPr>
        <w:noProof/>
        <w:lang w:eastAsia="fi-FI"/>
      </w:rPr>
      <w:drawing>
        <wp:anchor distT="0" distB="0" distL="114300" distR="114300" simplePos="0" relativeHeight="251672574" behindDoc="1" locked="0" layoutInCell="1" allowOverlap="1" wp14:anchorId="60C04363" wp14:editId="4AE62064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9BC" w14:textId="77777777" w:rsidR="0014405D" w:rsidRPr="00CE2A54" w:rsidRDefault="00785D30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0526" behindDoc="1" locked="0" layoutInCell="1" allowOverlap="1" wp14:anchorId="23367FE4" wp14:editId="7CD5135C">
          <wp:simplePos x="0" y="0"/>
          <wp:positionH relativeFrom="page">
            <wp:posOffset>975883</wp:posOffset>
          </wp:positionH>
          <wp:positionV relativeFrom="page">
            <wp:posOffset>725170</wp:posOffset>
          </wp:positionV>
          <wp:extent cx="1368621" cy="705600"/>
          <wp:effectExtent l="0" t="0" r="3175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21" cy="705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69A2"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15549FD8" wp14:editId="6A84D8D7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37A"/>
    <w:multiLevelType w:val="hybridMultilevel"/>
    <w:tmpl w:val="0142B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B0D04"/>
    <w:multiLevelType w:val="hybridMultilevel"/>
    <w:tmpl w:val="5FA260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E02"/>
    <w:multiLevelType w:val="hybridMultilevel"/>
    <w:tmpl w:val="4B3254A2"/>
    <w:lvl w:ilvl="0" w:tplc="20FE0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32FB"/>
    <w:multiLevelType w:val="hybridMultilevel"/>
    <w:tmpl w:val="5128D3E4"/>
    <w:lvl w:ilvl="0" w:tplc="79EE25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6A4"/>
    <w:multiLevelType w:val="hybridMultilevel"/>
    <w:tmpl w:val="6C462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027A"/>
    <w:multiLevelType w:val="hybridMultilevel"/>
    <w:tmpl w:val="4C280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10AC"/>
    <w:multiLevelType w:val="hybridMultilevel"/>
    <w:tmpl w:val="8DD0D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1"/>
    <w:multiLevelType w:val="hybridMultilevel"/>
    <w:tmpl w:val="D50A5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05B1E"/>
    <w:multiLevelType w:val="hybridMultilevel"/>
    <w:tmpl w:val="ACAE2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C"/>
    <w:rsid w:val="00017962"/>
    <w:rsid w:val="000462E3"/>
    <w:rsid w:val="0005612B"/>
    <w:rsid w:val="000805D5"/>
    <w:rsid w:val="000B1743"/>
    <w:rsid w:val="000C7E8C"/>
    <w:rsid w:val="00132612"/>
    <w:rsid w:val="0014405D"/>
    <w:rsid w:val="00145934"/>
    <w:rsid w:val="00147ADF"/>
    <w:rsid w:val="00147E32"/>
    <w:rsid w:val="00164618"/>
    <w:rsid w:val="001736E7"/>
    <w:rsid w:val="001974A8"/>
    <w:rsid w:val="001D6732"/>
    <w:rsid w:val="00227CA8"/>
    <w:rsid w:val="002756DF"/>
    <w:rsid w:val="00286D29"/>
    <w:rsid w:val="002F3C54"/>
    <w:rsid w:val="00323404"/>
    <w:rsid w:val="00337C4E"/>
    <w:rsid w:val="0035532F"/>
    <w:rsid w:val="00356779"/>
    <w:rsid w:val="00372826"/>
    <w:rsid w:val="00392633"/>
    <w:rsid w:val="003C3092"/>
    <w:rsid w:val="003D3285"/>
    <w:rsid w:val="003E056F"/>
    <w:rsid w:val="00454896"/>
    <w:rsid w:val="004A475E"/>
    <w:rsid w:val="004D32F9"/>
    <w:rsid w:val="004D3B45"/>
    <w:rsid w:val="00513BB0"/>
    <w:rsid w:val="00550BAD"/>
    <w:rsid w:val="00565F64"/>
    <w:rsid w:val="00575367"/>
    <w:rsid w:val="005941CF"/>
    <w:rsid w:val="005A43A0"/>
    <w:rsid w:val="005B0008"/>
    <w:rsid w:val="005B2E24"/>
    <w:rsid w:val="005B7196"/>
    <w:rsid w:val="005C1FDC"/>
    <w:rsid w:val="005D4C87"/>
    <w:rsid w:val="00604521"/>
    <w:rsid w:val="00606D3B"/>
    <w:rsid w:val="0062734B"/>
    <w:rsid w:val="00635974"/>
    <w:rsid w:val="006462E8"/>
    <w:rsid w:val="00687CF0"/>
    <w:rsid w:val="006D3B2A"/>
    <w:rsid w:val="006F0BFB"/>
    <w:rsid w:val="00710669"/>
    <w:rsid w:val="00731567"/>
    <w:rsid w:val="00781A71"/>
    <w:rsid w:val="00785D30"/>
    <w:rsid w:val="007A6258"/>
    <w:rsid w:val="0080050E"/>
    <w:rsid w:val="0080581C"/>
    <w:rsid w:val="0083235A"/>
    <w:rsid w:val="00846114"/>
    <w:rsid w:val="00856354"/>
    <w:rsid w:val="0087141F"/>
    <w:rsid w:val="008B1667"/>
    <w:rsid w:val="008C5F0B"/>
    <w:rsid w:val="00956526"/>
    <w:rsid w:val="009569CA"/>
    <w:rsid w:val="00981073"/>
    <w:rsid w:val="00992CD5"/>
    <w:rsid w:val="00A12C5D"/>
    <w:rsid w:val="00A351A7"/>
    <w:rsid w:val="00A57946"/>
    <w:rsid w:val="00A958A3"/>
    <w:rsid w:val="00AB3675"/>
    <w:rsid w:val="00AC7BC5"/>
    <w:rsid w:val="00B06142"/>
    <w:rsid w:val="00B176E2"/>
    <w:rsid w:val="00B456F7"/>
    <w:rsid w:val="00B910FC"/>
    <w:rsid w:val="00BB4840"/>
    <w:rsid w:val="00BD6FB8"/>
    <w:rsid w:val="00BF35CE"/>
    <w:rsid w:val="00C264AA"/>
    <w:rsid w:val="00C479A0"/>
    <w:rsid w:val="00C9425F"/>
    <w:rsid w:val="00CE070B"/>
    <w:rsid w:val="00CE2A54"/>
    <w:rsid w:val="00D02DD4"/>
    <w:rsid w:val="00D106ED"/>
    <w:rsid w:val="00DA1632"/>
    <w:rsid w:val="00DC1380"/>
    <w:rsid w:val="00DD56B1"/>
    <w:rsid w:val="00DD69A2"/>
    <w:rsid w:val="00DF2C19"/>
    <w:rsid w:val="00DF5569"/>
    <w:rsid w:val="00E17897"/>
    <w:rsid w:val="00E21443"/>
    <w:rsid w:val="00E50C1B"/>
    <w:rsid w:val="00E72462"/>
    <w:rsid w:val="00EB14C1"/>
    <w:rsid w:val="00EB4C7A"/>
    <w:rsid w:val="00ED0D01"/>
    <w:rsid w:val="00ED4841"/>
    <w:rsid w:val="00F710E7"/>
    <w:rsid w:val="00FC218D"/>
    <w:rsid w:val="00FE0297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F4575"/>
  <w15:docId w15:val="{D87B1438-1901-4BE4-A215-3481CC6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941CF"/>
    <w:pPr>
      <w:tabs>
        <w:tab w:val="left" w:pos="1304"/>
        <w:tab w:val="left" w:pos="2608"/>
        <w:tab w:val="left" w:pos="3912"/>
      </w:tabs>
    </w:pPr>
    <w:rPr>
      <w:color w:val="00326B" w:themeColor="text2"/>
      <w:sz w:val="18"/>
    </w:rPr>
  </w:style>
  <w:style w:type="paragraph" w:styleId="Otsikko1">
    <w:name w:val="heading 1"/>
    <w:next w:val="Leipteksti"/>
    <w:link w:val="Otsikko1Char"/>
    <w:uiPriority w:val="9"/>
    <w:qFormat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785D30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5D30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customStyle="1" w:styleId="cui-groupbody">
    <w:name w:val="cui-groupbody"/>
    <w:basedOn w:val="Kappaleenoletusfontti"/>
    <w:rsid w:val="00781A71"/>
  </w:style>
  <w:style w:type="paragraph" w:styleId="NormaaliWWW">
    <w:name w:val="Normal (Web)"/>
    <w:basedOn w:val="Normaali"/>
    <w:uiPriority w:val="99"/>
    <w:semiHidden/>
    <w:unhideWhenUsed/>
    <w:rsid w:val="00781A71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customStyle="1" w:styleId="paragraph">
    <w:name w:val="paragraph"/>
    <w:basedOn w:val="Normaali"/>
    <w:rsid w:val="0062734B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2734B"/>
  </w:style>
  <w:style w:type="character" w:customStyle="1" w:styleId="eop">
    <w:name w:val="eop"/>
    <w:basedOn w:val="Kappaleenoletusfontti"/>
    <w:rsid w:val="0062734B"/>
  </w:style>
  <w:style w:type="character" w:customStyle="1" w:styleId="spellingerror">
    <w:name w:val="spellingerror"/>
    <w:basedOn w:val="Kappaleenoletusfontti"/>
    <w:rsid w:val="0062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bergHenna\OneDrive%20-%20Suomen%20J&#228;&#228;kiekkoliitto%20-%20Finlands%20Ishockeyf&#246;rbund%20r.y\materiaalit\SJL%20uudet%20logot%20ja%20materiaalit%202018\SuomenJaakiekkoliitto_kirjepohja-yhteistyo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SuomenJaakiekkoliitto_kirjepohja-yhteistyo_v2018-06-20</Template>
  <TotalTime>1</TotalTime>
  <Pages>2</Pages>
  <Words>359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 Henna</dc:creator>
  <cp:lastModifiedBy>Malmberg Henna</cp:lastModifiedBy>
  <cp:revision>2</cp:revision>
  <dcterms:created xsi:type="dcterms:W3CDTF">2018-09-07T13:37:00Z</dcterms:created>
  <dcterms:modified xsi:type="dcterms:W3CDTF">2018-09-07T13:37:00Z</dcterms:modified>
</cp:coreProperties>
</file>